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96" w:rsidRDefault="00E21F22">
      <w:pPr>
        <w:pStyle w:val="2"/>
        <w:jc w:val="center"/>
        <w:rPr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68EF6CE" wp14:editId="259F2031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773"/>
      </w:tblGrid>
      <w:tr w:rsidR="00BC2F96">
        <w:trPr>
          <w:trHeight w:val="1019"/>
        </w:trPr>
        <w:tc>
          <w:tcPr>
            <w:tcW w:w="9773" w:type="dxa"/>
            <w:tcBorders>
              <w:bottom w:val="thinThickSmallGap" w:sz="24" w:space="0" w:color="000000"/>
            </w:tcBorders>
          </w:tcPr>
          <w:p w:rsidR="00BC2F96" w:rsidRDefault="00E21F22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BC2F96" w:rsidRDefault="00BC2F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C2F96" w:rsidRDefault="00E21F22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</w:t>
            </w:r>
          </w:p>
        </w:tc>
      </w:tr>
    </w:tbl>
    <w:p w:rsidR="00BC2F96" w:rsidRDefault="00E21F22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4B0F09A3" wp14:editId="1AF187DC">
            <wp:simplePos x="0" y="0"/>
            <wp:positionH relativeFrom="page">
              <wp:posOffset>1381125</wp:posOffset>
            </wp:positionH>
            <wp:positionV relativeFrom="page">
              <wp:posOffset>2100580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2F96" w:rsidRDefault="00E21F22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BC2F96" w:rsidRDefault="00BC2F96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2F96" w:rsidRDefault="00BC2F96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2F96" w:rsidRDefault="00E21F22">
      <w:pPr>
        <w:tabs>
          <w:tab w:val="left" w:pos="4962"/>
          <w:tab w:val="left" w:pos="5245"/>
        </w:tabs>
        <w:spacing w:after="0" w:line="240" w:lineRule="auto"/>
        <w:ind w:right="439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56:45:0101029:1018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BC2F96" w:rsidRDefault="00BC2F9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BC2F96" w:rsidRDefault="00BC2F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2F96" w:rsidRDefault="00E21F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</w:t>
      </w:r>
      <w:r>
        <w:rPr>
          <w:rFonts w:ascii="Times New Roman" w:hAnsi="Times New Roman"/>
          <w:sz w:val="28"/>
          <w:szCs w:val="28"/>
        </w:rPr>
        <w:t xml:space="preserve"> 5.1, 39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руководствуясь статьями 32, 35, 40 Устава муниципального образо</w:t>
      </w:r>
      <w:r>
        <w:rPr>
          <w:rFonts w:ascii="Times New Roman" w:hAnsi="Times New Roman"/>
          <w:sz w:val="28"/>
          <w:szCs w:val="28"/>
        </w:rPr>
        <w:t>вания Сорочинский городской округ Оренбургской области, постановлением администрации Сорочинского городского округа Оренбургской области от 28.11.2022 № 1667-п «Об утверждении Правил землепользования и застройки муниципального образования Сорочинский город</w:t>
      </w:r>
      <w:r>
        <w:rPr>
          <w:rFonts w:ascii="Times New Roman" w:hAnsi="Times New Roman"/>
          <w:sz w:val="28"/>
          <w:szCs w:val="28"/>
        </w:rPr>
        <w:t>ской округ</w:t>
      </w:r>
      <w:proofErr w:type="gramEnd"/>
      <w:r>
        <w:rPr>
          <w:rFonts w:ascii="Times New Roman" w:hAnsi="Times New Roman"/>
          <w:sz w:val="28"/>
          <w:szCs w:val="28"/>
        </w:rPr>
        <w:t xml:space="preserve"> Оренбургской области» (с изменениями от 19.10.2023 №1418-п), на основании поданного заявления через МКУ «МФЦ» Сорочинского городского округа Оренбургской области от 01.11.2023 № 04396307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01-14/783 от 02.11.2023), </w:t>
      </w:r>
      <w:r>
        <w:rPr>
          <w:rFonts w:ascii="Times New Roman" w:hAnsi="Times New Roman"/>
          <w:sz w:val="28"/>
          <w:szCs w:val="28"/>
          <w:lang w:eastAsia="ru-RU"/>
        </w:rPr>
        <w:t>администрация    Сорочинс</w:t>
      </w:r>
      <w:r>
        <w:rPr>
          <w:rFonts w:ascii="Times New Roman" w:hAnsi="Times New Roman"/>
          <w:sz w:val="28"/>
          <w:szCs w:val="28"/>
          <w:lang w:eastAsia="ru-RU"/>
        </w:rPr>
        <w:t xml:space="preserve">кого городского округа Оренбургской области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т:</w:t>
      </w:r>
    </w:p>
    <w:p w:rsidR="00BC2F96" w:rsidRDefault="00E21F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20 декабря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2023 года в 15:00 часов в здании  администрации Сорочинского городского округа, Оренбургской области, расположенного по адресу: г. Сорочинск, ул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Советская, д.1, кабинет для заседаний на 1 этаже,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Сорочинского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56:45:0101029:1018</w:t>
      </w:r>
      <w:proofErr w:type="gramEnd"/>
      <w:r>
        <w:rPr>
          <w:rFonts w:ascii="Times New Roman" w:hAnsi="Times New Roman"/>
          <w:sz w:val="28"/>
          <w:szCs w:val="28"/>
        </w:rPr>
        <w:t xml:space="preserve">». </w:t>
      </w:r>
    </w:p>
    <w:p w:rsidR="00BC2F96" w:rsidRDefault="00E21F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 лицам принять участие в данных публичных слушаниях в порядке, указанном в оповещении о начале публичных слушаний согласно приложению, к настоящему постановлению.</w:t>
      </w:r>
    </w:p>
    <w:p w:rsidR="00BC2F96" w:rsidRDefault="00E21F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</w:t>
      </w:r>
      <w:r>
        <w:rPr>
          <w:rFonts w:ascii="Times New Roman" w:hAnsi="Times New Roman"/>
          <w:sz w:val="28"/>
          <w:szCs w:val="28"/>
          <w:lang w:eastAsia="ru-RU"/>
        </w:rPr>
        <w:t xml:space="preserve">приятия, указанного в п. 1 настоящего постановления, определить Управление архитектуры,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градостроительства и капитального строительства администрации Сорочинского городского округа Оренбургской области.</w:t>
      </w:r>
    </w:p>
    <w:p w:rsidR="00BC2F96" w:rsidRDefault="00E21F22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</w:t>
      </w:r>
      <w:r>
        <w:rPr>
          <w:rFonts w:ascii="Times New Roman" w:hAnsi="Times New Roman"/>
          <w:color w:val="000000"/>
          <w:sz w:val="28"/>
          <w:szCs w:val="28"/>
        </w:rPr>
        <w:t xml:space="preserve">озложить на исполняющего обязанности главного архитектора муниципального образования Сорочинский городской округ Оренбургской области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Рудась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О.Р.</w:t>
      </w:r>
    </w:p>
    <w:p w:rsidR="00BC2F96" w:rsidRDefault="00E21F22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«Сорочинский вестник» и подлежи</w:t>
      </w:r>
      <w:r>
        <w:rPr>
          <w:rFonts w:ascii="Times New Roman" w:hAnsi="Times New Roman"/>
          <w:sz w:val="28"/>
          <w:szCs w:val="28"/>
        </w:rPr>
        <w:t>т размещению на Портале муниципального образования Сорочинский городской округ Оренбургской области в сети «Интернет» (</w:t>
      </w:r>
      <w:hyperlink r:id="rId8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BC2F96" w:rsidRDefault="00BC2F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2F96" w:rsidRDefault="00BC2F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2F96" w:rsidRDefault="00BC2F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2F96" w:rsidRDefault="00BC2F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2F96" w:rsidRDefault="00E21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</w:t>
      </w:r>
    </w:p>
    <w:p w:rsidR="00BC2F96" w:rsidRDefault="00E21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главы муниципального образования</w:t>
      </w:r>
    </w:p>
    <w:p w:rsidR="00BC2F96" w:rsidRDefault="00E21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Сорочинс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кий городской округ – первый </w:t>
      </w:r>
    </w:p>
    <w:p w:rsidR="00BC2F96" w:rsidRDefault="00E21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BC2F96" w:rsidRDefault="00E21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по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оперативному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C2F96" w:rsidRDefault="00E21F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управлению муниципальным хозяйством                                      А.А. Богданов</w:t>
      </w: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E21F22">
      <w:pPr>
        <w:pStyle w:val="22"/>
        <w:rPr>
          <w:sz w:val="20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540F98E3" wp14:editId="75692B0E">
            <wp:simplePos x="0" y="0"/>
            <wp:positionH relativeFrom="page">
              <wp:posOffset>3682365</wp:posOffset>
            </wp:positionH>
            <wp:positionV relativeFrom="page">
              <wp:posOffset>4845685</wp:posOffset>
            </wp:positionV>
            <wp:extent cx="2566035" cy="102362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BC2F96">
      <w:pPr>
        <w:pStyle w:val="22"/>
        <w:rPr>
          <w:sz w:val="20"/>
          <w:lang w:val="ru-RU"/>
        </w:rPr>
      </w:pPr>
    </w:p>
    <w:p w:rsidR="00BC2F96" w:rsidRDefault="00E21F22">
      <w:pPr>
        <w:pStyle w:val="22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</w:t>
      </w:r>
      <w:r>
        <w:rPr>
          <w:sz w:val="20"/>
          <w:lang w:val="ru-RU"/>
        </w:rPr>
        <w:t xml:space="preserve">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«Сорочинский вестник», прокуратуре</w:t>
      </w:r>
    </w:p>
    <w:p w:rsidR="00BC2F96" w:rsidRDefault="00E21F2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</w:p>
    <w:p w:rsidR="00BC2F96" w:rsidRDefault="00E21F2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</w:t>
      </w:r>
    </w:p>
    <w:p w:rsidR="00BC2F96" w:rsidRDefault="00E21F2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Сорочинского городского округа</w:t>
      </w:r>
    </w:p>
    <w:p w:rsidR="00BC2F96" w:rsidRDefault="00E21F22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Оренбургской области</w:t>
      </w:r>
    </w:p>
    <w:p w:rsidR="00BC2F96" w:rsidRPr="00E21F22" w:rsidRDefault="00E21F22">
      <w:pPr>
        <w:pStyle w:val="22"/>
        <w:tabs>
          <w:tab w:val="left" w:pos="5103"/>
        </w:tabs>
        <w:ind w:left="5103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от  </w:t>
      </w:r>
      <w:r>
        <w:rPr>
          <w:sz w:val="28"/>
          <w:szCs w:val="28"/>
          <w:u w:val="single"/>
          <w:lang w:val="ru-RU"/>
        </w:rPr>
        <w:t>21.11.2023</w:t>
      </w:r>
      <w:r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u w:val="single"/>
          <w:lang w:val="ru-RU"/>
        </w:rPr>
        <w:t>1579-п</w:t>
      </w:r>
      <w:bookmarkStart w:id="0" w:name="_GoBack"/>
      <w:bookmarkEnd w:id="0"/>
    </w:p>
    <w:p w:rsidR="00BC2F96" w:rsidRDefault="00BC2F96">
      <w:pPr>
        <w:pStyle w:val="22"/>
        <w:jc w:val="center"/>
        <w:rPr>
          <w:sz w:val="28"/>
          <w:szCs w:val="28"/>
          <w:lang w:val="ru-RU"/>
        </w:rPr>
      </w:pPr>
    </w:p>
    <w:p w:rsidR="00BC2F96" w:rsidRDefault="00E21F2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BC2F96" w:rsidRDefault="00E21F2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BC2F96" w:rsidRDefault="00E21F22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«08» декабря  2023г.</w:t>
      </w:r>
    </w:p>
    <w:p w:rsidR="00BC2F96" w:rsidRDefault="00E21F22">
      <w:pPr>
        <w:pStyle w:val="22"/>
        <w:tabs>
          <w:tab w:val="left" w:pos="239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BC2F96" w:rsidRDefault="00E21F22">
      <w:pPr>
        <w:pStyle w:val="Default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целях соблюдения прав человека на благоприятные условия жизнедеятельност</w:t>
      </w:r>
      <w:r>
        <w:rPr>
          <w:sz w:val="28"/>
          <w:szCs w:val="28"/>
        </w:rPr>
        <w:t>и, прав и законных интересов правообладателей земельных участков и объектов капитального строительства, в соответствии с постановлением администрации Сорочинского городского округа Оренбургской области от 28.11.2023 № 1667-п «Об утверждении Правил землепол</w:t>
      </w:r>
      <w:r>
        <w:rPr>
          <w:sz w:val="28"/>
          <w:szCs w:val="28"/>
        </w:rPr>
        <w:t>ьзования и застройки муниципального образования Сорочинский городской округ Оренбургской области» (с изменениями от 19.10.2023 №1418-п), объявляется проведение публичных слушаний  по проекту постановления администрации Сорочинского</w:t>
      </w:r>
      <w:proofErr w:type="gramEnd"/>
      <w:r>
        <w:rPr>
          <w:sz w:val="28"/>
          <w:szCs w:val="28"/>
        </w:rPr>
        <w:t xml:space="preserve"> городского округа Оренбу</w:t>
      </w:r>
      <w:r>
        <w:rPr>
          <w:sz w:val="28"/>
          <w:szCs w:val="28"/>
        </w:rPr>
        <w:t>ргской области «О предоставлении  разрешения на условно разрешенный вид использования земельного участка с кадастровым номером 56:45:0101029:1018».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56:45:0101029:1018, площадью 3544,0 кв.м., расположенный по адресу: </w:t>
      </w:r>
      <w:r>
        <w:rPr>
          <w:sz w:val="28"/>
          <w:szCs w:val="28"/>
          <w:lang w:val="ru-RU"/>
        </w:rPr>
        <w:t>Российская Федерация, Оренбургская область, Сорочинский городской округ, г. Сорочинск, Бульвар Нефтяников, 13, разрешенное использование: для размещения домов малоэтажной жилой застройки; категория земель: земли населенных пунктов.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Перечень информационных </w:t>
      </w:r>
      <w:r>
        <w:rPr>
          <w:sz w:val="28"/>
          <w:szCs w:val="28"/>
          <w:lang w:val="ru-RU"/>
        </w:rPr>
        <w:t>материалов к проекту: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Проект постановления администрации Сорочинского городского округа Оренбургской области «О предоставлении  разрешения на условно  разрешенный вид использования  земельного участка с кадастровым номером 56:45:0101029:1018».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Выписк</w:t>
      </w:r>
      <w:r>
        <w:rPr>
          <w:sz w:val="28"/>
          <w:szCs w:val="28"/>
          <w:lang w:val="ru-RU"/>
        </w:rPr>
        <w:t>а из Единого государственного реестра недвижимости об основных характеристиках и зарегистрированных правах на объект недвижимости  от 08.11.2023 № КУВИ-001/2023-252241996 на земельный участок с кадастровым номером  56:45:0101029:1018.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Организатор публичных</w:t>
      </w:r>
      <w:r>
        <w:rPr>
          <w:sz w:val="28"/>
          <w:szCs w:val="28"/>
          <w:lang w:val="ru-RU"/>
        </w:rPr>
        <w:t xml:space="preserve"> слушаний: Управление архитектуры, градостроительства и капитального строительства администрации Сорочинского городского округа, 461900, Оренбургская область,                     г. Сорочинск, ул. Советская, 1.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Представитель организатора: </w:t>
      </w:r>
      <w:proofErr w:type="spellStart"/>
      <w:r>
        <w:rPr>
          <w:sz w:val="28"/>
          <w:szCs w:val="28"/>
          <w:lang w:val="ru-RU"/>
        </w:rPr>
        <w:t>Рудась</w:t>
      </w:r>
      <w:proofErr w:type="spellEnd"/>
      <w:r>
        <w:rPr>
          <w:sz w:val="28"/>
          <w:szCs w:val="28"/>
          <w:lang w:val="ru-RU"/>
        </w:rPr>
        <w:t xml:space="preserve"> Ольга </w:t>
      </w:r>
      <w:proofErr w:type="spellStart"/>
      <w:r>
        <w:rPr>
          <w:sz w:val="28"/>
          <w:szCs w:val="28"/>
          <w:lang w:val="ru-RU"/>
        </w:rPr>
        <w:t>Рифк</w:t>
      </w:r>
      <w:r>
        <w:rPr>
          <w:sz w:val="28"/>
          <w:szCs w:val="28"/>
          <w:lang w:val="ru-RU"/>
        </w:rPr>
        <w:t>атовна</w:t>
      </w:r>
      <w:proofErr w:type="spellEnd"/>
      <w:r>
        <w:rPr>
          <w:sz w:val="28"/>
          <w:szCs w:val="28"/>
          <w:lang w:val="ru-RU"/>
        </w:rPr>
        <w:t xml:space="preserve">, исполняющий обязанности главного архитектора муниципального образования  Сорочинский городской округ Оренбургской области, тел. (35346) 4-22-00, </w:t>
      </w:r>
      <w:hyperlink r:id="rId10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проведения публичных слушаний:  20 дека</w:t>
      </w:r>
      <w:r>
        <w:rPr>
          <w:sz w:val="28"/>
          <w:szCs w:val="28"/>
          <w:lang w:val="ru-RU"/>
        </w:rPr>
        <w:t>бря 2023 года в 15-00 часов местного времени.</w:t>
      </w:r>
    </w:p>
    <w:p w:rsidR="00BC2F96" w:rsidRDefault="00E21F22">
      <w:pPr>
        <w:pStyle w:val="22"/>
        <w:ind w:firstLine="709"/>
        <w:jc w:val="both"/>
        <w:rPr>
          <w:rStyle w:val="a4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Размещение проекта: Портал муниципального образования Сорочинский городской округ Оренбургской области в сети «Интернет» (</w:t>
      </w:r>
      <w:hyperlink r:id="rId11">
        <w:r>
          <w:rPr>
            <w:rStyle w:val="a4"/>
            <w:sz w:val="28"/>
            <w:szCs w:val="28"/>
          </w:rPr>
          <w:t>http</w:t>
        </w:r>
        <w:r>
          <w:rPr>
            <w:rStyle w:val="a4"/>
            <w:sz w:val="28"/>
            <w:szCs w:val="28"/>
            <w:lang w:val="ru-RU"/>
          </w:rPr>
          <w:t>://</w:t>
        </w:r>
        <w:r>
          <w:rPr>
            <w:rStyle w:val="a4"/>
            <w:sz w:val="28"/>
            <w:szCs w:val="28"/>
          </w:rPr>
          <w:t>sorochinsk</w:t>
        </w:r>
        <w:r>
          <w:rPr>
            <w:rStyle w:val="a4"/>
            <w:sz w:val="28"/>
            <w:szCs w:val="28"/>
            <w:lang w:val="ru-RU"/>
          </w:rPr>
          <w:t>56.</w:t>
        </w:r>
        <w:r>
          <w:rPr>
            <w:rStyle w:val="a4"/>
            <w:sz w:val="28"/>
            <w:szCs w:val="28"/>
          </w:rPr>
          <w:t>ru</w:t>
        </w:r>
      </w:hyperlink>
      <w:r>
        <w:rPr>
          <w:rStyle w:val="a4"/>
          <w:color w:val="548DD4" w:themeColor="text2" w:themeTint="99"/>
          <w:sz w:val="28"/>
          <w:szCs w:val="28"/>
          <w:lang w:val="ru-RU"/>
        </w:rPr>
        <w:t>)</w:t>
      </w:r>
      <w:r>
        <w:rPr>
          <w:rStyle w:val="a4"/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rStyle w:val="a4"/>
          <w:sz w:val="28"/>
          <w:szCs w:val="28"/>
          <w:lang w:val="ru-RU"/>
        </w:rPr>
        <w:t>http://sorochinsk56.ru/index.php?id=1895;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08 декабря 2023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</w:t>
      </w:r>
      <w:r>
        <w:rPr>
          <w:sz w:val="28"/>
          <w:szCs w:val="28"/>
          <w:lang w:val="ru-RU"/>
        </w:rPr>
        <w:t>: с 08 декабря 2023 года по 18 декабря 2023 года.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 с 09.00 до 18.00, пятница: с 09.00  до 17.00. Перерыв с 13.00 до 14.00.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Консультирование посетителей экспозиции проекта: дата (время): с 08 декабря 2023 </w:t>
      </w:r>
      <w:r>
        <w:rPr>
          <w:sz w:val="28"/>
          <w:szCs w:val="28"/>
          <w:lang w:val="ru-RU"/>
        </w:rPr>
        <w:t xml:space="preserve">года по 18 декабря 2023 года, вторник, четверг с 09.00 до 12.30, среда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Разработчик проекта постановления: </w:t>
      </w:r>
      <w:proofErr w:type="spellStart"/>
      <w:r>
        <w:rPr>
          <w:sz w:val="28"/>
          <w:szCs w:val="28"/>
          <w:lang w:val="ru-RU"/>
        </w:rPr>
        <w:t>Рудась</w:t>
      </w:r>
      <w:proofErr w:type="spellEnd"/>
      <w:r>
        <w:rPr>
          <w:sz w:val="28"/>
          <w:szCs w:val="28"/>
          <w:lang w:val="ru-RU"/>
        </w:rPr>
        <w:t xml:space="preserve"> Ольга </w:t>
      </w:r>
      <w:proofErr w:type="spellStart"/>
      <w:r>
        <w:rPr>
          <w:sz w:val="28"/>
          <w:szCs w:val="28"/>
          <w:lang w:val="ru-RU"/>
        </w:rPr>
        <w:t>Рифкатовна</w:t>
      </w:r>
      <w:proofErr w:type="spellEnd"/>
      <w:r>
        <w:rPr>
          <w:sz w:val="28"/>
          <w:szCs w:val="28"/>
          <w:lang w:val="ru-RU"/>
        </w:rPr>
        <w:t>, исполняющий обязанно</w:t>
      </w:r>
      <w:r>
        <w:rPr>
          <w:sz w:val="28"/>
          <w:szCs w:val="28"/>
          <w:lang w:val="ru-RU"/>
        </w:rPr>
        <w:t xml:space="preserve">сти главного архитектора муниципального образования Сорочинский городской округ Оренбургской области, тел. (35346) 4-22-00, </w:t>
      </w:r>
      <w:hyperlink r:id="rId12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предложений и замечаний по проекту: с  08 декабря 2023 года по 18 д</w:t>
      </w:r>
      <w:r>
        <w:rPr>
          <w:sz w:val="28"/>
          <w:szCs w:val="28"/>
          <w:lang w:val="ru-RU"/>
        </w:rPr>
        <w:t>екабря 2023 года до 13-00 часов местного времени.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и замечания участниками публичных слушаний вносятся в свободной форме с обязательным указанием: для физических лиц - фамилии, имени, отчества (при наличии), даты рождения, адреса места жительств</w:t>
      </w:r>
      <w:r>
        <w:rPr>
          <w:sz w:val="28"/>
          <w:szCs w:val="28"/>
          <w:lang w:val="ru-RU"/>
        </w:rPr>
        <w:t>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электронной форме: </w:t>
      </w:r>
      <w:hyperlink r:id="rId13">
        <w:r>
          <w:rPr>
            <w:rStyle w:val="a4"/>
            <w:sz w:val="28"/>
            <w:szCs w:val="28"/>
          </w:rPr>
          <w:t>admsor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esoo</w:t>
        </w:r>
        <w:r>
          <w:rPr>
            <w:rStyle w:val="a4"/>
            <w:sz w:val="28"/>
            <w:szCs w:val="28"/>
            <w:lang w:val="ru-RU"/>
          </w:rPr>
          <w:t>.</w:t>
        </w:r>
        <w:r>
          <w:rPr>
            <w:rStyle w:val="a4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 xml:space="preserve">; 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BC2F96" w:rsidRDefault="00E21F22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</w:t>
      </w:r>
      <w:r>
        <w:rPr>
          <w:sz w:val="28"/>
          <w:szCs w:val="28"/>
          <w:lang w:val="ru-RU"/>
        </w:rPr>
        <w:t>ния участником публичных слушаний недостоверных сведений.</w:t>
      </w:r>
    </w:p>
    <w:p w:rsidR="00BC2F96" w:rsidRDefault="00BC2F96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BC2F96" w:rsidRDefault="00E21F2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BC2F96" w:rsidRDefault="00E21F22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BC2F96">
      <w:pgSz w:w="11906" w:h="16838"/>
      <w:pgMar w:top="851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F96"/>
    <w:rsid w:val="00BC2F96"/>
    <w:rsid w:val="00E2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F76CF-B82A-49F1-8311-201C4A828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2023-11-22T13:08:00Z</cp:lastPrinted>
  <dcterms:created xsi:type="dcterms:W3CDTF">2023-11-22T13:09:00Z</dcterms:created>
  <dcterms:modified xsi:type="dcterms:W3CDTF">2023-11-22T13:09:00Z</dcterms:modified>
  <dc:language>ru-RU</dc:language>
</cp:coreProperties>
</file>